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77" w:rsidRPr="0061755F" w:rsidRDefault="009F1477" w:rsidP="009F147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  <w:r w:rsidRPr="0061755F">
        <w:rPr>
          <w:rFonts w:ascii="Times New Roman" w:hAnsi="Times New Roman" w:cs="Times New Roman"/>
          <w:b/>
          <w:i/>
          <w:sz w:val="56"/>
          <w:szCs w:val="56"/>
        </w:rPr>
        <w:t>Информация</w:t>
      </w:r>
    </w:p>
    <w:p w:rsidR="009F1477" w:rsidRPr="0061755F" w:rsidRDefault="009F1477" w:rsidP="009F1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1755F">
        <w:rPr>
          <w:rFonts w:ascii="Times New Roman" w:hAnsi="Times New Roman" w:cs="Times New Roman"/>
          <w:b/>
          <w:i/>
          <w:sz w:val="48"/>
          <w:szCs w:val="48"/>
        </w:rPr>
        <w:t>для граждан, имеющих группу инвалидности</w:t>
      </w:r>
    </w:p>
    <w:p w:rsidR="009F1477" w:rsidRPr="009F1477" w:rsidRDefault="009F1477" w:rsidP="009F14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1477" w:rsidRPr="0061755F" w:rsidRDefault="009F1477" w:rsidP="009F1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Инвалиды и дети-инвалиды имеют право на получение государственной социальной помощи в виде набора социальных услуг в натуральной виде или в денежном эквиваленте, в том числе обеспечение лекарственными препаратами для медицинского применения по рецептам, медицинскими изделиями по рецептам, специальными продуктами лечебного питания для детей инвалидов.</w:t>
      </w:r>
    </w:p>
    <w:p w:rsidR="009F1477" w:rsidRPr="0061755F" w:rsidRDefault="009F1477" w:rsidP="009F1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В случаях, если ранее лица, имеющие группу инвалидности, отдавали предпочтение денежной компенсации, захотят возобновить набор социальных услуг на получения льготных лекарственных препаратов в натуральном выражении необходимо подать заявление о возврате набора социальных услуг.</w:t>
      </w:r>
    </w:p>
    <w:p w:rsidR="009F1477" w:rsidRPr="0061755F" w:rsidRDefault="009F1477" w:rsidP="009F1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До 01 октября текущего года заявление подается одним из способов:</w:t>
      </w:r>
    </w:p>
    <w:p w:rsidR="009F1477" w:rsidRPr="0061755F" w:rsidRDefault="009F1477" w:rsidP="009F1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1477" w:rsidRPr="0061755F" w:rsidRDefault="009F1477" w:rsidP="009F14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В районное отделение Пенсионного фонда по месту жительства;</w:t>
      </w:r>
    </w:p>
    <w:p w:rsidR="009F1477" w:rsidRPr="0061755F" w:rsidRDefault="009F1477" w:rsidP="009F14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В ближайшее отделение многофункционального центра (МФЦ);</w:t>
      </w:r>
    </w:p>
    <w:p w:rsidR="009F1477" w:rsidRPr="0061755F" w:rsidRDefault="009F1477" w:rsidP="009F14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Через личный кабинет Портала государственных услуг (</w:t>
      </w:r>
      <w:hyperlink r:id="rId5" w:history="1"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www</w:t>
        </w:r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gosuslugi</w:t>
        </w:r>
        <w:proofErr w:type="spellEnd"/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  <w:r w:rsidRPr="0061755F">
        <w:rPr>
          <w:rFonts w:ascii="Times New Roman" w:hAnsi="Times New Roman" w:cs="Times New Roman"/>
          <w:b/>
          <w:sz w:val="40"/>
          <w:szCs w:val="40"/>
        </w:rPr>
        <w:t>);</w:t>
      </w:r>
    </w:p>
    <w:p w:rsidR="009F1477" w:rsidRPr="0061755F" w:rsidRDefault="009F1477" w:rsidP="009F14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Через личный кабинет на сайте Пенсионного фонда РФ (</w:t>
      </w:r>
      <w:hyperlink r:id="rId6" w:history="1"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www</w:t>
        </w:r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pfrf</w:t>
        </w:r>
        <w:proofErr w:type="spellEnd"/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61755F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  <w:r w:rsidRPr="0061755F">
        <w:rPr>
          <w:rFonts w:ascii="Times New Roman" w:hAnsi="Times New Roman" w:cs="Times New Roman"/>
          <w:b/>
          <w:sz w:val="40"/>
          <w:szCs w:val="40"/>
        </w:rPr>
        <w:t>).</w:t>
      </w:r>
    </w:p>
    <w:p w:rsidR="009F1477" w:rsidRPr="0061755F" w:rsidRDefault="009F1477" w:rsidP="009F147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1477" w:rsidRPr="0061755F" w:rsidRDefault="009F1477" w:rsidP="006175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755F">
        <w:rPr>
          <w:rFonts w:ascii="Times New Roman" w:hAnsi="Times New Roman" w:cs="Times New Roman"/>
          <w:b/>
          <w:sz w:val="40"/>
          <w:szCs w:val="40"/>
        </w:rPr>
        <w:t>Поданное Вами заявление будет действовать до тех пор, пока Вы не измените свой выбор.</w:t>
      </w:r>
    </w:p>
    <w:p w:rsidR="009F1477" w:rsidRPr="0061755F" w:rsidRDefault="009F1477">
      <w:pPr>
        <w:rPr>
          <w:rFonts w:ascii="Times New Roman" w:hAnsi="Times New Roman" w:cs="Times New Roman"/>
          <w:b/>
          <w:sz w:val="40"/>
          <w:szCs w:val="40"/>
        </w:rPr>
      </w:pPr>
    </w:p>
    <w:sectPr w:rsidR="009F1477" w:rsidRPr="0061755F" w:rsidSect="009F147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7C1F"/>
    <w:multiLevelType w:val="hybridMultilevel"/>
    <w:tmpl w:val="1BF2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99"/>
    <w:rsid w:val="00282099"/>
    <w:rsid w:val="00310D44"/>
    <w:rsid w:val="0061755F"/>
    <w:rsid w:val="007E3B6D"/>
    <w:rsid w:val="009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D913"/>
  <w15:chartTrackingRefBased/>
  <w15:docId w15:val="{41F4E81B-59C0-4574-84D4-64CC820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2020-08-25T09:53:00Z</dcterms:created>
  <dcterms:modified xsi:type="dcterms:W3CDTF">2020-08-25T09:53:00Z</dcterms:modified>
</cp:coreProperties>
</file>